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B69" w:rsidRDefault="00006E01">
      <w:r>
        <w:t>МКОУ «Вихоревская ВСОШ» не принимала участие</w:t>
      </w:r>
      <w:r w:rsidRPr="00006E01">
        <w:t xml:space="preserve"> в Международных исследованиях</w:t>
      </w:r>
      <w:r>
        <w:t>.</w:t>
      </w:r>
      <w:bookmarkStart w:id="0" w:name="_GoBack"/>
      <w:bookmarkEnd w:id="0"/>
    </w:p>
    <w:sectPr w:rsidR="00345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5E"/>
    <w:rsid w:val="00006E01"/>
    <w:rsid w:val="00345B69"/>
    <w:rsid w:val="00BF405E"/>
    <w:rsid w:val="00CB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F734"/>
  <w15:chartTrackingRefBased/>
  <w15:docId w15:val="{96ED6323-AEA7-4E4C-AFC5-690B9C41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4</cp:revision>
  <dcterms:created xsi:type="dcterms:W3CDTF">2023-08-28T08:53:00Z</dcterms:created>
  <dcterms:modified xsi:type="dcterms:W3CDTF">2023-08-29T07:57:00Z</dcterms:modified>
</cp:coreProperties>
</file>